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6D" w:rsidRPr="00100F18" w:rsidRDefault="006912BC" w:rsidP="00364F6D">
      <w:pPr>
        <w:rPr>
          <w:lang w:val="el-GR"/>
        </w:rPr>
      </w:pPr>
      <w:r w:rsidRPr="006912BC">
        <w:rPr>
          <w:rFonts w:ascii="Arial" w:hAnsi="Arial" w:cs="Arial"/>
          <w:b/>
          <w:noProof/>
          <w:sz w:val="18"/>
          <w:szCs w:val="18"/>
          <w:lang w:val="el-GR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3pt;margin-top:0;width:180pt;height:9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PFtwIAALo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" filled="f" stroked="f">
            <v:textbox>
              <w:txbxContent>
                <w:p w:rsidR="00364F6D" w:rsidRDefault="00364F6D" w:rsidP="00364F6D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</w:pPr>
                </w:p>
                <w:p w:rsidR="00364F6D" w:rsidRDefault="00364F6D" w:rsidP="00364F6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590550" cy="476250"/>
                        <wp:effectExtent l="19050" t="0" r="0" b="0"/>
                        <wp:docPr id="2" name="Picture 2" descr="PhotoMail Image 97-137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hotoMail Image 97-137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4F6D" w:rsidRPr="006D4083" w:rsidRDefault="00364F6D" w:rsidP="00364F6D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  <w:r w:rsidRPr="006D4083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ΤΜΗΜΑ ΚΟΙΝΩΝΙΚΗΣ ΕΝΣΩΜΑΤΩΣΗΣ</w:t>
                  </w:r>
                </w:p>
                <w:p w:rsidR="00364F6D" w:rsidRPr="006D4083" w:rsidRDefault="00364F6D" w:rsidP="00364F6D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 w:rsidRPr="006D4083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ΑΤΟΜΩΝ ΜΕ ΑΝΑΠΗΡΙΕΣ</w:t>
                  </w:r>
                  <w:r w:rsidRPr="006D4083">
                    <w:rPr>
                      <w:sz w:val="18"/>
                      <w:szCs w:val="18"/>
                      <w:lang w:val="el-GR"/>
                    </w:rPr>
                    <w:t xml:space="preserve">   </w:t>
                  </w:r>
                </w:p>
                <w:p w:rsidR="00364F6D" w:rsidRPr="006D4083" w:rsidRDefault="00364F6D" w:rsidP="00364F6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  <w:lang w:val="el-GR"/>
                    </w:rPr>
                  </w:pPr>
                </w:p>
                <w:p w:rsidR="00364F6D" w:rsidRPr="006432F5" w:rsidRDefault="00364F6D" w:rsidP="00364F6D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364F6D">
        <w:rPr>
          <w:lang w:val="el-GR"/>
        </w:rPr>
        <w:t xml:space="preserve">          </w:t>
      </w:r>
    </w:p>
    <w:p w:rsidR="00364F6D" w:rsidRDefault="00364F6D" w:rsidP="00364F6D">
      <w:pPr>
        <w:rPr>
          <w:lang w:val="el-GR"/>
        </w:rPr>
      </w:pPr>
      <w:r w:rsidRPr="00100F18">
        <w:rPr>
          <w:lang w:val="el-GR"/>
        </w:rPr>
        <w:t xml:space="preserve">         </w:t>
      </w:r>
      <w:r w:rsidR="00701168">
        <w:rPr>
          <w:lang w:val="el-GR"/>
        </w:rPr>
        <w:t xml:space="preserve">           </w:t>
      </w:r>
      <w:r w:rsidRPr="00100F18">
        <w:rPr>
          <w:lang w:val="el-GR"/>
        </w:rPr>
        <w:t xml:space="preserve"> </w:t>
      </w:r>
      <w:r>
        <w:rPr>
          <w:noProof/>
          <w:lang w:val="el-GR" w:eastAsia="el-GR"/>
        </w:rPr>
        <w:drawing>
          <wp:inline distT="0" distB="0" distL="0" distR="0">
            <wp:extent cx="419100" cy="371475"/>
            <wp:effectExtent l="19050" t="0" r="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6D" w:rsidRDefault="00364F6D" w:rsidP="00364F6D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 </w:t>
      </w:r>
      <w:r w:rsidR="00701168">
        <w:rPr>
          <w:rFonts w:ascii="Arial" w:hAnsi="Arial" w:cs="Arial"/>
          <w:sz w:val="18"/>
          <w:szCs w:val="18"/>
          <w:lang w:val="el-GR"/>
        </w:rPr>
        <w:t xml:space="preserve">       </w:t>
      </w:r>
      <w:r w:rsidR="00100F18">
        <w:rPr>
          <w:rFonts w:ascii="Arial" w:hAnsi="Arial" w:cs="Arial"/>
          <w:sz w:val="18"/>
          <w:szCs w:val="18"/>
          <w:lang w:val="el-GR"/>
        </w:rPr>
        <w:t xml:space="preserve">  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6432F5">
        <w:rPr>
          <w:rFonts w:ascii="Arial" w:hAnsi="Arial" w:cs="Arial"/>
          <w:sz w:val="16"/>
          <w:szCs w:val="16"/>
          <w:lang w:val="el-GR"/>
        </w:rPr>
        <w:t>ΚΥΠΡΙΑΚΗ ΔΗΜΟΚΡΑΤΙΑ</w:t>
      </w:r>
    </w:p>
    <w:p w:rsidR="00364F6D" w:rsidRPr="006D4083" w:rsidRDefault="00364F6D" w:rsidP="00364F6D">
      <w:pPr>
        <w:rPr>
          <w:rFonts w:ascii="Arial" w:hAnsi="Arial" w:cs="Arial"/>
          <w:sz w:val="10"/>
          <w:szCs w:val="10"/>
          <w:lang w:val="el-GR"/>
        </w:rPr>
      </w:pPr>
    </w:p>
    <w:p w:rsidR="00364F6D" w:rsidRPr="00597A5B" w:rsidRDefault="00100F18" w:rsidP="00364F6D">
      <w:pPr>
        <w:rPr>
          <w:rFonts w:ascii="Arial" w:hAnsi="Arial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>ΥΦΥΠΟΥΡΓΕΙΟ ΚΟΙΝΩΝΙΚΗΣ ΠΡΟΝΟΙΑΣ</w:t>
      </w:r>
    </w:p>
    <w:p w:rsidR="0026283C" w:rsidRPr="00701168" w:rsidRDefault="00364F6D" w:rsidP="00701168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</w:t>
      </w:r>
    </w:p>
    <w:p w:rsidR="0026283C" w:rsidRDefault="0026283C" w:rsidP="0026283C">
      <w:pPr>
        <w:jc w:val="center"/>
        <w:rPr>
          <w:rFonts w:ascii="Arial" w:hAnsi="Arial" w:cs="Arial"/>
          <w:b/>
          <w:u w:val="single"/>
          <w:lang w:val="el-GR"/>
        </w:rPr>
      </w:pPr>
    </w:p>
    <w:p w:rsidR="00597A5B" w:rsidRDefault="00597A5B" w:rsidP="0026283C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ΑΝΑΚΟΙΝΩΣΗ</w:t>
      </w:r>
    </w:p>
    <w:p w:rsidR="00597A5B" w:rsidRDefault="00597A5B" w:rsidP="0026283C">
      <w:pPr>
        <w:jc w:val="center"/>
        <w:rPr>
          <w:rFonts w:ascii="Arial" w:hAnsi="Arial" w:cs="Arial"/>
          <w:b/>
          <w:u w:val="single"/>
          <w:lang w:val="el-GR"/>
        </w:rPr>
      </w:pPr>
    </w:p>
    <w:p w:rsidR="002057D0" w:rsidRDefault="00597A5B" w:rsidP="0026283C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 ΔΕΛΤΙΟ</w:t>
      </w:r>
      <w:r w:rsidR="00191908">
        <w:rPr>
          <w:rFonts w:ascii="Arial" w:hAnsi="Arial" w:cs="Arial"/>
          <w:b/>
          <w:u w:val="single"/>
          <w:lang w:val="el-GR"/>
        </w:rPr>
        <w:t xml:space="preserve"> </w:t>
      </w:r>
      <w:r w:rsidR="00364F6D">
        <w:rPr>
          <w:rFonts w:ascii="Arial" w:hAnsi="Arial" w:cs="Arial"/>
          <w:b/>
          <w:u w:val="single"/>
          <w:lang w:val="el-GR"/>
        </w:rPr>
        <w:t>ΣΤΑΘΜΕΥΣΗΣ</w:t>
      </w:r>
      <w:r>
        <w:rPr>
          <w:rFonts w:ascii="Arial" w:hAnsi="Arial" w:cs="Arial"/>
          <w:b/>
          <w:u w:val="single"/>
          <w:lang w:val="el-GR"/>
        </w:rPr>
        <w:t xml:space="preserve"> ΑΤΟΜΩΝ ΜΕ ΑΝΑΠΗΡΙΕΣ</w:t>
      </w:r>
    </w:p>
    <w:p w:rsidR="0026283C" w:rsidRDefault="0026283C" w:rsidP="0026283C">
      <w:pPr>
        <w:jc w:val="both"/>
        <w:rPr>
          <w:rFonts w:ascii="Arial" w:hAnsi="Arial" w:cs="Arial"/>
          <w:lang w:val="el-GR"/>
        </w:rPr>
      </w:pPr>
    </w:p>
    <w:p w:rsidR="00100F18" w:rsidRDefault="00100F18" w:rsidP="006753D8">
      <w:pPr>
        <w:tabs>
          <w:tab w:val="left" w:pos="720"/>
          <w:tab w:val="left" w:pos="1440"/>
          <w:tab w:val="left" w:pos="2160"/>
          <w:tab w:val="left" w:pos="2880"/>
          <w:tab w:val="left" w:pos="6015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Το Τμήμα Κοινωνικής Ενσωμάτωσης Ατόμων με Αναπηρίες, του Υφυπουργείου Κοινωνικής Πρόνοιας</w:t>
      </w:r>
      <w:r w:rsidRPr="00100F18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ανακοινώνει ότι, για σκοπούς διευκόλυνσης των κατόχων μη μόνιμου Δελτίου Στάθμευσης Ατόμων με Αναπηρίες, έχει προβεί σε τροποποίηση της διαδικασίας επανέκδοσης, έτσι ώστε να υπάρχει η δυνατότητα επανέκδοσης του Δελτίου πριν από την ημερομηνία  λήξης του προηγούμενου</w:t>
      </w:r>
      <w:r w:rsidR="006753D8">
        <w:rPr>
          <w:rFonts w:ascii="Arial" w:hAnsi="Arial" w:cs="Arial"/>
          <w:lang w:val="el-GR"/>
        </w:rPr>
        <w:t xml:space="preserve">. </w:t>
      </w:r>
    </w:p>
    <w:p w:rsidR="006753D8" w:rsidRDefault="006753D8" w:rsidP="006753D8">
      <w:pPr>
        <w:tabs>
          <w:tab w:val="left" w:pos="720"/>
          <w:tab w:val="left" w:pos="1440"/>
          <w:tab w:val="left" w:pos="2160"/>
          <w:tab w:val="left" w:pos="2880"/>
          <w:tab w:val="left" w:pos="6015"/>
        </w:tabs>
        <w:jc w:val="both"/>
        <w:rPr>
          <w:rFonts w:ascii="Arial" w:hAnsi="Arial" w:cs="Arial"/>
          <w:lang w:val="el-GR"/>
        </w:rPr>
      </w:pPr>
    </w:p>
    <w:p w:rsidR="00100F18" w:rsidRDefault="00100F18" w:rsidP="006753D8">
      <w:pPr>
        <w:tabs>
          <w:tab w:val="left" w:pos="720"/>
          <w:tab w:val="left" w:pos="1440"/>
          <w:tab w:val="left" w:pos="2160"/>
          <w:tab w:val="left" w:pos="2880"/>
          <w:tab w:val="left" w:pos="6015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Εξακολουθεί να απαιτείται αίτηση για επανέκδοση Δελτίου Στάθμευσης, συνοδευόμενη από τα απαιτούμενα πιστοποιητικά </w:t>
      </w:r>
      <w:r w:rsidR="003B0639">
        <w:rPr>
          <w:rFonts w:ascii="Arial" w:hAnsi="Arial" w:cs="Arial"/>
          <w:lang w:val="el-GR"/>
        </w:rPr>
        <w:t xml:space="preserve">για </w:t>
      </w:r>
      <w:r>
        <w:rPr>
          <w:rFonts w:ascii="Arial" w:hAnsi="Arial" w:cs="Arial"/>
          <w:lang w:val="el-GR"/>
        </w:rPr>
        <w:t>επιβεβαίωση ότι οι αιτητές πληρούν τα κριτήρια του περί Ατόμων με Αναπηρίες Νόμου (Άρθρο 7</w:t>
      </w:r>
      <w:r w:rsidRPr="00100F18">
        <w:rPr>
          <w:rFonts w:ascii="Arial" w:hAnsi="Arial" w:cs="Arial"/>
          <w:vertAlign w:val="superscript"/>
          <w:lang w:val="el-GR"/>
        </w:rPr>
        <w:t>Α</w:t>
      </w:r>
      <w:r>
        <w:rPr>
          <w:rFonts w:ascii="Arial" w:hAnsi="Arial" w:cs="Arial"/>
          <w:lang w:val="el-GR"/>
        </w:rPr>
        <w:t xml:space="preserve"> και Παράρτημα του Νόμου)  για την κατοχή και χρήση του Δελτίου.  </w:t>
      </w:r>
    </w:p>
    <w:p w:rsidR="006753D8" w:rsidRDefault="006753D8" w:rsidP="006753D8">
      <w:pPr>
        <w:tabs>
          <w:tab w:val="left" w:pos="720"/>
          <w:tab w:val="left" w:pos="1440"/>
          <w:tab w:val="left" w:pos="2160"/>
          <w:tab w:val="left" w:pos="2880"/>
          <w:tab w:val="left" w:pos="6015"/>
        </w:tabs>
        <w:jc w:val="both"/>
        <w:rPr>
          <w:rFonts w:ascii="Arial" w:hAnsi="Arial" w:cs="Arial"/>
          <w:lang w:val="el-GR"/>
        </w:rPr>
      </w:pPr>
    </w:p>
    <w:p w:rsidR="006753D8" w:rsidRDefault="006753D8" w:rsidP="006753D8">
      <w:pPr>
        <w:tabs>
          <w:tab w:val="left" w:pos="720"/>
          <w:tab w:val="left" w:pos="1440"/>
          <w:tab w:val="left" w:pos="2160"/>
          <w:tab w:val="left" w:pos="2880"/>
          <w:tab w:val="left" w:pos="6015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Διευθετείται ταυτόχρονη παράδοση του προηγούμενου Δελτίου και παραλαβή του νέου ώστε ο κάτοχος του να το έχει διαθέσιμο στο αυτοκίνητο με το οποίο διακινείται, ανελλιπώς. </w:t>
      </w:r>
    </w:p>
    <w:p w:rsidR="006753D8" w:rsidRPr="00100F18" w:rsidRDefault="006753D8" w:rsidP="00100F18">
      <w:pPr>
        <w:tabs>
          <w:tab w:val="left" w:pos="720"/>
          <w:tab w:val="left" w:pos="1440"/>
          <w:tab w:val="left" w:pos="2160"/>
          <w:tab w:val="left" w:pos="2880"/>
          <w:tab w:val="left" w:pos="6015"/>
        </w:tabs>
        <w:spacing w:line="360" w:lineRule="auto"/>
        <w:jc w:val="both"/>
        <w:rPr>
          <w:rFonts w:ascii="Arial" w:hAnsi="Arial" w:cs="Arial"/>
          <w:lang w:val="el-GR"/>
        </w:rPr>
      </w:pPr>
    </w:p>
    <w:p w:rsidR="00D64FEA" w:rsidRDefault="006753D8" w:rsidP="00597A5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Έ</w:t>
      </w:r>
      <w:r w:rsidR="00D64FEA">
        <w:rPr>
          <w:rFonts w:ascii="Arial" w:hAnsi="Arial" w:cs="Arial"/>
          <w:lang w:val="el-GR"/>
        </w:rPr>
        <w:t xml:space="preserve">ντυπα αιτήσεων είναι διαθέσιμα στην ιστοσελίδα του Τμήματος </w:t>
      </w:r>
      <w:hyperlink r:id="rId9" w:history="1">
        <w:r w:rsidRPr="006201E2">
          <w:rPr>
            <w:rStyle w:val="Hyperlink"/>
            <w:rFonts w:ascii="Arial" w:hAnsi="Arial" w:cs="Arial"/>
          </w:rPr>
          <w:t>www</w:t>
        </w:r>
        <w:r w:rsidRPr="006201E2">
          <w:rPr>
            <w:rStyle w:val="Hyperlink"/>
            <w:rFonts w:ascii="Arial" w:hAnsi="Arial" w:cs="Arial"/>
            <w:lang w:val="el-GR"/>
          </w:rPr>
          <w:t>.</w:t>
        </w:r>
        <w:r w:rsidRPr="006201E2">
          <w:rPr>
            <w:rStyle w:val="Hyperlink"/>
            <w:rFonts w:ascii="Arial" w:hAnsi="Arial" w:cs="Arial"/>
          </w:rPr>
          <w:t>dmsw</w:t>
        </w:r>
        <w:r w:rsidRPr="006201E2">
          <w:rPr>
            <w:rStyle w:val="Hyperlink"/>
            <w:rFonts w:ascii="Arial" w:hAnsi="Arial" w:cs="Arial"/>
            <w:lang w:val="el-GR"/>
          </w:rPr>
          <w:t>.</w:t>
        </w:r>
        <w:r w:rsidRPr="006201E2">
          <w:rPr>
            <w:rStyle w:val="Hyperlink"/>
            <w:rFonts w:ascii="Arial" w:hAnsi="Arial" w:cs="Arial"/>
          </w:rPr>
          <w:t>gov</w:t>
        </w:r>
        <w:r w:rsidRPr="006201E2">
          <w:rPr>
            <w:rStyle w:val="Hyperlink"/>
            <w:rFonts w:ascii="Arial" w:hAnsi="Arial" w:cs="Arial"/>
            <w:lang w:val="el-GR"/>
          </w:rPr>
          <w:t>.</w:t>
        </w:r>
        <w:r w:rsidRPr="006201E2">
          <w:rPr>
            <w:rStyle w:val="Hyperlink"/>
            <w:rFonts w:ascii="Arial" w:hAnsi="Arial" w:cs="Arial"/>
          </w:rPr>
          <w:t>cy</w:t>
        </w:r>
        <w:r w:rsidRPr="006201E2">
          <w:rPr>
            <w:rStyle w:val="Hyperlink"/>
            <w:rFonts w:ascii="Arial" w:hAnsi="Arial" w:cs="Arial"/>
            <w:lang w:val="el-GR"/>
          </w:rPr>
          <w:t>/</w:t>
        </w:r>
        <w:r w:rsidRPr="006201E2">
          <w:rPr>
            <w:rStyle w:val="Hyperlink"/>
            <w:rFonts w:ascii="Arial" w:hAnsi="Arial" w:cs="Arial"/>
          </w:rPr>
          <w:t>dsid</w:t>
        </w:r>
      </w:hyperlink>
      <w:r w:rsidR="00D64FEA">
        <w:rPr>
          <w:rFonts w:ascii="Arial" w:hAnsi="Arial" w:cs="Arial"/>
          <w:lang w:val="el-GR"/>
        </w:rPr>
        <w:t xml:space="preserve"> στα γραφεία του Τμήματος</w:t>
      </w:r>
      <w:r w:rsidRPr="006753D8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σε Λευκωσία, Λεμεσό και Λάρνακα, καθώς</w:t>
      </w:r>
      <w:r w:rsidR="00D64FEA">
        <w:rPr>
          <w:rFonts w:ascii="Arial" w:hAnsi="Arial" w:cs="Arial"/>
          <w:lang w:val="el-GR"/>
        </w:rPr>
        <w:t xml:space="preserve"> και στα Κέντρα Εξυπηρέτησης του Πολίτη.</w:t>
      </w:r>
    </w:p>
    <w:p w:rsidR="00D64FEA" w:rsidRPr="00D64FEA" w:rsidRDefault="00D64FEA" w:rsidP="00597A5B">
      <w:pPr>
        <w:jc w:val="both"/>
        <w:rPr>
          <w:rFonts w:ascii="Arial" w:hAnsi="Arial" w:cs="Arial"/>
          <w:lang w:val="el-GR"/>
        </w:rPr>
      </w:pPr>
    </w:p>
    <w:p w:rsidR="00B51456" w:rsidRDefault="00B51456" w:rsidP="00597A5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Για πληροφορίες</w:t>
      </w:r>
      <w:r w:rsidR="00707EA7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</w:t>
      </w:r>
      <w:r w:rsidR="00707EA7">
        <w:rPr>
          <w:rFonts w:ascii="Arial" w:hAnsi="Arial" w:cs="Arial"/>
          <w:lang w:val="el-GR"/>
        </w:rPr>
        <w:t xml:space="preserve">στο τηλεφωνικό κέντρο του Τμήματος 22 815 </w:t>
      </w:r>
      <w:r>
        <w:rPr>
          <w:rFonts w:ascii="Arial" w:hAnsi="Arial" w:cs="Arial"/>
          <w:lang w:val="el-GR"/>
        </w:rPr>
        <w:t xml:space="preserve">015 ή </w:t>
      </w:r>
      <w:r w:rsidR="00707EA7">
        <w:rPr>
          <w:rFonts w:ascii="Arial" w:hAnsi="Arial" w:cs="Arial"/>
          <w:lang w:val="el-GR"/>
        </w:rPr>
        <w:t xml:space="preserve">στα γραφεία του Τμήματος στη Λευκωσία </w:t>
      </w:r>
      <w:r>
        <w:rPr>
          <w:rFonts w:ascii="Arial" w:hAnsi="Arial" w:cs="Arial"/>
          <w:lang w:val="el-GR"/>
        </w:rPr>
        <w:t xml:space="preserve">22 815 </w:t>
      </w:r>
      <w:r w:rsidR="006753D8">
        <w:rPr>
          <w:rFonts w:ascii="Arial" w:hAnsi="Arial" w:cs="Arial"/>
          <w:lang w:val="el-GR"/>
        </w:rPr>
        <w:t>08</w:t>
      </w:r>
      <w:r w:rsidR="00707EA7">
        <w:rPr>
          <w:rFonts w:ascii="Arial" w:hAnsi="Arial" w:cs="Arial"/>
          <w:lang w:val="el-GR"/>
        </w:rPr>
        <w:t xml:space="preserve">2, Λεμεσό </w:t>
      </w:r>
      <w:r w:rsidR="006753D8">
        <w:rPr>
          <w:rFonts w:ascii="Arial" w:hAnsi="Arial" w:cs="Arial"/>
          <w:lang w:val="el-GR"/>
        </w:rPr>
        <w:t>25</w:t>
      </w:r>
      <w:r w:rsidR="00707EA7">
        <w:rPr>
          <w:rFonts w:ascii="Arial" w:hAnsi="Arial" w:cs="Arial"/>
          <w:lang w:val="el-GR"/>
        </w:rPr>
        <w:t xml:space="preserve"> </w:t>
      </w:r>
      <w:r w:rsidR="006753D8">
        <w:rPr>
          <w:rFonts w:ascii="Arial" w:hAnsi="Arial" w:cs="Arial"/>
          <w:lang w:val="el-GR"/>
        </w:rPr>
        <w:t>729</w:t>
      </w:r>
      <w:r w:rsidR="00707EA7">
        <w:rPr>
          <w:rFonts w:ascii="Arial" w:hAnsi="Arial" w:cs="Arial"/>
          <w:lang w:val="el-GR"/>
        </w:rPr>
        <w:t xml:space="preserve"> </w:t>
      </w:r>
      <w:r w:rsidR="006753D8">
        <w:rPr>
          <w:rFonts w:ascii="Arial" w:hAnsi="Arial" w:cs="Arial"/>
          <w:lang w:val="el-GR"/>
        </w:rPr>
        <w:t xml:space="preserve">131 </w:t>
      </w:r>
      <w:r w:rsidR="00707EA7">
        <w:rPr>
          <w:rFonts w:ascii="Arial" w:hAnsi="Arial" w:cs="Arial"/>
          <w:lang w:val="el-GR"/>
        </w:rPr>
        <w:t>και Λάρνακα</w:t>
      </w:r>
      <w:r w:rsidR="006753D8">
        <w:rPr>
          <w:rFonts w:ascii="Arial" w:hAnsi="Arial" w:cs="Arial"/>
          <w:lang w:val="el-GR"/>
        </w:rPr>
        <w:t xml:space="preserve"> 24</w:t>
      </w:r>
      <w:r w:rsidR="00707EA7">
        <w:rPr>
          <w:rFonts w:ascii="Arial" w:hAnsi="Arial" w:cs="Arial"/>
          <w:lang w:val="el-GR"/>
        </w:rPr>
        <w:t xml:space="preserve"> </w:t>
      </w:r>
      <w:r w:rsidR="006753D8">
        <w:rPr>
          <w:rFonts w:ascii="Arial" w:hAnsi="Arial" w:cs="Arial"/>
          <w:lang w:val="el-GR"/>
        </w:rPr>
        <w:t>205</w:t>
      </w:r>
      <w:r w:rsidR="00707EA7">
        <w:rPr>
          <w:rFonts w:ascii="Arial" w:hAnsi="Arial" w:cs="Arial"/>
          <w:lang w:val="el-GR"/>
        </w:rPr>
        <w:t xml:space="preserve"> </w:t>
      </w:r>
      <w:r w:rsidR="006753D8">
        <w:rPr>
          <w:rFonts w:ascii="Arial" w:hAnsi="Arial" w:cs="Arial"/>
          <w:lang w:val="el-GR"/>
        </w:rPr>
        <w:t>975.</w:t>
      </w:r>
    </w:p>
    <w:p w:rsidR="00597A5B" w:rsidRDefault="00597A5B" w:rsidP="00597A5B">
      <w:pPr>
        <w:jc w:val="both"/>
        <w:rPr>
          <w:rFonts w:ascii="Arial" w:hAnsi="Arial" w:cs="Arial"/>
          <w:lang w:val="el-GR"/>
        </w:rPr>
      </w:pPr>
    </w:p>
    <w:p w:rsidR="00B51456" w:rsidRPr="00B51456" w:rsidRDefault="00597A5B" w:rsidP="00597A5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 Οδηγός για το Δελτίο Στάθμευσης </w:t>
      </w:r>
      <w:r w:rsidR="006753D8">
        <w:rPr>
          <w:rFonts w:ascii="Arial" w:hAnsi="Arial" w:cs="Arial"/>
          <w:lang w:val="el-GR"/>
        </w:rPr>
        <w:t>Α</w:t>
      </w:r>
      <w:r>
        <w:rPr>
          <w:rFonts w:ascii="Arial" w:hAnsi="Arial" w:cs="Arial"/>
          <w:lang w:val="el-GR"/>
        </w:rPr>
        <w:t xml:space="preserve">τόμων με </w:t>
      </w:r>
      <w:r w:rsidR="006753D8">
        <w:rPr>
          <w:rFonts w:ascii="Arial" w:hAnsi="Arial" w:cs="Arial"/>
          <w:lang w:val="el-GR"/>
        </w:rPr>
        <w:t>Α</w:t>
      </w:r>
      <w:r>
        <w:rPr>
          <w:rFonts w:ascii="Arial" w:hAnsi="Arial" w:cs="Arial"/>
          <w:lang w:val="el-GR"/>
        </w:rPr>
        <w:t>ναπηρίες, με αναλυτικές επεξηγήσεις για τους δικαιούχους, τη διαδικασία έκδοσης του Δελτίου</w:t>
      </w:r>
      <w:r w:rsidR="006753D8">
        <w:rPr>
          <w:rFonts w:ascii="Arial" w:hAnsi="Arial" w:cs="Arial"/>
          <w:lang w:val="el-GR"/>
        </w:rPr>
        <w:t>, τη χρήση του</w:t>
      </w:r>
      <w:r>
        <w:rPr>
          <w:rFonts w:ascii="Arial" w:hAnsi="Arial" w:cs="Arial"/>
          <w:lang w:val="el-GR"/>
        </w:rPr>
        <w:t xml:space="preserve"> και άλλες πληροφορίες, δημοσιεύεται </w:t>
      </w:r>
      <w:r w:rsidR="00D64FEA">
        <w:rPr>
          <w:rFonts w:ascii="Arial" w:hAnsi="Arial" w:cs="Arial"/>
          <w:lang w:val="el-GR"/>
        </w:rPr>
        <w:t xml:space="preserve">επίσης </w:t>
      </w:r>
      <w:bookmarkStart w:id="0" w:name="_GoBack"/>
      <w:bookmarkEnd w:id="0"/>
      <w:r>
        <w:rPr>
          <w:rFonts w:ascii="Arial" w:hAnsi="Arial" w:cs="Arial"/>
          <w:lang w:val="el-GR"/>
        </w:rPr>
        <w:t>στην Ιστοσελίδα του Τμήματος</w:t>
      </w:r>
      <w:r w:rsidR="00D64FEA">
        <w:rPr>
          <w:rFonts w:ascii="Arial" w:hAnsi="Arial" w:cs="Arial"/>
          <w:lang w:val="el-GR"/>
        </w:rPr>
        <w:t>.</w:t>
      </w:r>
    </w:p>
    <w:p w:rsidR="00B51456" w:rsidRPr="00B51456" w:rsidRDefault="00B51456" w:rsidP="00597A5B">
      <w:pPr>
        <w:jc w:val="both"/>
        <w:rPr>
          <w:rFonts w:ascii="Arial" w:hAnsi="Arial" w:cs="Arial"/>
          <w:lang w:val="el-GR"/>
        </w:rPr>
      </w:pPr>
    </w:p>
    <w:p w:rsidR="00B51456" w:rsidRPr="00B51456" w:rsidRDefault="00701168" w:rsidP="00597A5B">
      <w:pPr>
        <w:jc w:val="both"/>
        <w:rPr>
          <w:rFonts w:ascii="Arial" w:hAnsi="Arial" w:cs="Arial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216535</wp:posOffset>
            </wp:positionV>
            <wp:extent cx="2743200" cy="2076450"/>
            <wp:effectExtent l="19050" t="0" r="0" b="0"/>
            <wp:wrapNone/>
            <wp:docPr id="3" name="Picture 1" descr="Δελτίο Στάθμευσης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λτίο Στάθμευσης 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216535</wp:posOffset>
            </wp:positionV>
            <wp:extent cx="2743200" cy="2057400"/>
            <wp:effectExtent l="19050" t="0" r="0" b="0"/>
            <wp:wrapNone/>
            <wp:docPr id="4" name="Picture 4" descr="Δελτίο Στάθμευσης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ελτίο Στάθμευσης 0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456" w:rsidRPr="00B51456" w:rsidSect="006E478E">
      <w:footerReference w:type="default" r:id="rId12"/>
      <w:pgSz w:w="12240" w:h="16560" w:code="1"/>
      <w:pgMar w:top="720" w:right="1152" w:bottom="360" w:left="1152" w:header="432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F1" w:rsidRDefault="00EE52F1">
      <w:r>
        <w:separator/>
      </w:r>
    </w:p>
  </w:endnote>
  <w:endnote w:type="continuationSeparator" w:id="0">
    <w:p w:rsidR="00EE52F1" w:rsidRDefault="00EE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4D" w:rsidRPr="00D86924" w:rsidRDefault="000936E7" w:rsidP="00C00F4D">
    <w:pPr>
      <w:pStyle w:val="Footer"/>
      <w:pBdr>
        <w:bottom w:val="single" w:sz="12" w:space="0" w:color="auto"/>
      </w:pBdr>
      <w:tabs>
        <w:tab w:val="clear" w:pos="4320"/>
        <w:tab w:val="clear" w:pos="8640"/>
        <w:tab w:val="left" w:pos="1960"/>
      </w:tabs>
    </w:pPr>
    <w:r>
      <w:tab/>
    </w:r>
  </w:p>
  <w:p w:rsidR="00C00F4D" w:rsidRPr="00C157A2" w:rsidRDefault="000936E7" w:rsidP="00C00F4D">
    <w:pPr>
      <w:jc w:val="center"/>
      <w:rPr>
        <w:rFonts w:ascii="Arial" w:hAnsi="Arial" w:cs="Arial"/>
        <w:i/>
        <w:sz w:val="20"/>
        <w:szCs w:val="20"/>
        <w:lang w:val="el-GR"/>
      </w:rPr>
    </w:pPr>
    <w:r>
      <w:rPr>
        <w:rFonts w:ascii="Arial" w:hAnsi="Arial" w:cs="Arial"/>
        <w:i/>
        <w:sz w:val="20"/>
        <w:szCs w:val="20"/>
        <w:lang w:val="el-GR"/>
      </w:rPr>
      <w:t>Τμήμα Κοινωνικής Ενσωμάτωσης Ατόμων με Αναπηρίες</w:t>
    </w:r>
    <w:r w:rsidRPr="00C157A2">
      <w:rPr>
        <w:rFonts w:ascii="Arial" w:hAnsi="Arial" w:cs="Arial"/>
        <w:i/>
        <w:sz w:val="20"/>
        <w:szCs w:val="20"/>
        <w:lang w:val="el-GR"/>
      </w:rPr>
      <w:t xml:space="preserve">, </w:t>
    </w:r>
    <w:r>
      <w:rPr>
        <w:rFonts w:ascii="Arial" w:hAnsi="Arial" w:cs="Arial"/>
        <w:i/>
        <w:sz w:val="20"/>
        <w:szCs w:val="20"/>
        <w:lang w:val="el-GR"/>
      </w:rPr>
      <w:t>1430</w:t>
    </w:r>
    <w:r w:rsidRPr="00C157A2">
      <w:rPr>
        <w:rFonts w:ascii="Arial" w:hAnsi="Arial" w:cs="Arial"/>
        <w:i/>
        <w:sz w:val="20"/>
        <w:szCs w:val="20"/>
        <w:lang w:val="el-GR"/>
      </w:rPr>
      <w:t xml:space="preserve"> Λευκωσία</w:t>
    </w:r>
    <w:r>
      <w:rPr>
        <w:rFonts w:ascii="Arial" w:hAnsi="Arial" w:cs="Arial"/>
        <w:i/>
        <w:sz w:val="20"/>
        <w:szCs w:val="20"/>
        <w:lang w:val="el-GR"/>
      </w:rPr>
      <w:t>.</w:t>
    </w:r>
  </w:p>
  <w:p w:rsidR="00C00F4D" w:rsidRDefault="000936E7" w:rsidP="00C00F4D">
    <w:pPr>
      <w:pStyle w:val="Footer"/>
      <w:jc w:val="center"/>
      <w:rPr>
        <w:rFonts w:ascii="Arial" w:hAnsi="Arial" w:cs="Arial"/>
        <w:i/>
        <w:sz w:val="20"/>
        <w:szCs w:val="20"/>
        <w:lang w:val="el-GR"/>
      </w:rPr>
    </w:pPr>
    <w:r>
      <w:rPr>
        <w:rFonts w:ascii="Arial" w:hAnsi="Arial" w:cs="Arial"/>
        <w:i/>
        <w:sz w:val="20"/>
        <w:szCs w:val="20"/>
        <w:lang w:val="el-GR"/>
      </w:rPr>
      <w:t>Λεωφ. Αρχιεπισκόπου Μακαρίου ΙΙΙ, αρ. 67, Λατσιά. Τ.Θ. 12833, 2253 Λατσιά.</w:t>
    </w:r>
  </w:p>
  <w:p w:rsidR="00C00F4D" w:rsidRPr="00C157A2" w:rsidRDefault="000936E7" w:rsidP="00C00F4D">
    <w:pPr>
      <w:pStyle w:val="Footer"/>
      <w:jc w:val="center"/>
      <w:rPr>
        <w:lang w:val="el-GR"/>
      </w:rPr>
    </w:pPr>
    <w:r w:rsidRPr="00C157A2">
      <w:rPr>
        <w:rFonts w:ascii="Arial" w:hAnsi="Arial" w:cs="Arial"/>
        <w:i/>
        <w:sz w:val="20"/>
        <w:szCs w:val="20"/>
        <w:lang w:val="el-GR"/>
      </w:rPr>
      <w:t>Τηλ</w:t>
    </w:r>
    <w:r w:rsidRPr="004426C7">
      <w:rPr>
        <w:rFonts w:ascii="Arial" w:hAnsi="Arial" w:cs="Arial"/>
        <w:i/>
        <w:sz w:val="20"/>
        <w:szCs w:val="20"/>
        <w:lang w:val="el-GR"/>
      </w:rPr>
      <w:t>. 22</w:t>
    </w:r>
    <w:r>
      <w:rPr>
        <w:rFonts w:ascii="Arial" w:hAnsi="Arial" w:cs="Arial"/>
        <w:i/>
        <w:sz w:val="20"/>
        <w:szCs w:val="20"/>
        <w:lang w:val="el-GR"/>
      </w:rPr>
      <w:t xml:space="preserve"> 815 015,</w:t>
    </w:r>
    <w:r w:rsidRPr="004426C7">
      <w:rPr>
        <w:rFonts w:ascii="Arial" w:hAnsi="Arial" w:cs="Arial"/>
        <w:i/>
        <w:sz w:val="20"/>
        <w:szCs w:val="20"/>
        <w:lang w:val="el-GR"/>
      </w:rPr>
      <w:t xml:space="preserve">  </w:t>
    </w:r>
    <w:r>
      <w:rPr>
        <w:rFonts w:ascii="Arial" w:hAnsi="Arial" w:cs="Arial"/>
        <w:i/>
        <w:sz w:val="20"/>
        <w:szCs w:val="20"/>
        <w:lang w:val="el-GR"/>
      </w:rPr>
      <w:t>Φ</w:t>
    </w:r>
    <w:r w:rsidRPr="00C157A2">
      <w:rPr>
        <w:rFonts w:ascii="Arial" w:hAnsi="Arial" w:cs="Arial"/>
        <w:i/>
        <w:sz w:val="20"/>
        <w:szCs w:val="20"/>
        <w:lang w:val="el-GR"/>
      </w:rPr>
      <w:t>αξ. 22</w:t>
    </w:r>
    <w:r>
      <w:rPr>
        <w:rFonts w:ascii="Arial" w:hAnsi="Arial" w:cs="Arial"/>
        <w:i/>
        <w:sz w:val="20"/>
        <w:szCs w:val="20"/>
        <w:lang w:val="el-GR"/>
      </w:rPr>
      <w:t xml:space="preserve"> 482 310,</w:t>
    </w:r>
    <w:r w:rsidRPr="00C157A2">
      <w:rPr>
        <w:rFonts w:ascii="Arial" w:hAnsi="Arial" w:cs="Arial"/>
        <w:i/>
        <w:sz w:val="20"/>
        <w:szCs w:val="20"/>
        <w:lang w:val="el-GR"/>
      </w:rPr>
      <w:t xml:space="preserve">  </w:t>
    </w:r>
    <w:r>
      <w:rPr>
        <w:rFonts w:ascii="Arial" w:hAnsi="Arial" w:cs="Arial"/>
        <w:i/>
        <w:sz w:val="20"/>
        <w:szCs w:val="20"/>
      </w:rPr>
      <w:t>E</w:t>
    </w:r>
    <w:r w:rsidRPr="004426C7">
      <w:rPr>
        <w:rFonts w:ascii="Arial" w:hAnsi="Arial" w:cs="Arial"/>
        <w:i/>
        <w:sz w:val="20"/>
        <w:szCs w:val="20"/>
        <w:lang w:val="el-GR"/>
      </w:rPr>
      <w:t>-</w:t>
    </w:r>
    <w:r>
      <w:rPr>
        <w:rFonts w:ascii="Arial" w:hAnsi="Arial" w:cs="Arial"/>
        <w:i/>
        <w:sz w:val="20"/>
        <w:szCs w:val="20"/>
      </w:rPr>
      <w:t>mail</w:t>
    </w:r>
    <w:r w:rsidRPr="004426C7">
      <w:rPr>
        <w:rFonts w:ascii="Arial" w:hAnsi="Arial" w:cs="Arial"/>
        <w:i/>
        <w:sz w:val="20"/>
        <w:szCs w:val="20"/>
        <w:lang w:val="el-GR"/>
      </w:rPr>
      <w:t xml:space="preserve">: </w:t>
    </w:r>
    <w:r>
      <w:rPr>
        <w:rFonts w:ascii="Arial" w:hAnsi="Arial" w:cs="Arial"/>
        <w:i/>
        <w:sz w:val="20"/>
        <w:szCs w:val="20"/>
      </w:rPr>
      <w:t>info</w:t>
    </w:r>
    <w:r w:rsidRPr="004426C7">
      <w:rPr>
        <w:rFonts w:ascii="Arial" w:hAnsi="Arial" w:cs="Arial"/>
        <w:i/>
        <w:sz w:val="20"/>
        <w:szCs w:val="20"/>
        <w:lang w:val="el-GR"/>
      </w:rPr>
      <w:t>@</w:t>
    </w:r>
    <w:r>
      <w:rPr>
        <w:rFonts w:ascii="Arial" w:hAnsi="Arial" w:cs="Arial"/>
        <w:i/>
        <w:sz w:val="20"/>
        <w:szCs w:val="20"/>
      </w:rPr>
      <w:t>dsid</w:t>
    </w:r>
    <w:r w:rsidRPr="004426C7">
      <w:rPr>
        <w:rFonts w:ascii="Arial" w:hAnsi="Arial" w:cs="Arial"/>
        <w:i/>
        <w:sz w:val="20"/>
        <w:szCs w:val="20"/>
        <w:lang w:val="el-GR"/>
      </w:rPr>
      <w:t>.</w:t>
    </w:r>
    <w:r w:rsidR="00100F18">
      <w:rPr>
        <w:rFonts w:ascii="Arial" w:hAnsi="Arial" w:cs="Arial"/>
        <w:i/>
        <w:sz w:val="20"/>
        <w:szCs w:val="20"/>
      </w:rPr>
      <w:t>dmsw</w:t>
    </w:r>
    <w:r w:rsidRPr="004426C7">
      <w:rPr>
        <w:rFonts w:ascii="Arial" w:hAnsi="Arial" w:cs="Arial"/>
        <w:i/>
        <w:sz w:val="20"/>
        <w:szCs w:val="20"/>
        <w:lang w:val="el-GR"/>
      </w:rPr>
      <w:t>.</w:t>
    </w:r>
    <w:r>
      <w:rPr>
        <w:rFonts w:ascii="Arial" w:hAnsi="Arial" w:cs="Arial"/>
        <w:i/>
        <w:sz w:val="20"/>
        <w:szCs w:val="20"/>
      </w:rPr>
      <w:t>gov</w:t>
    </w:r>
    <w:r w:rsidRPr="004426C7">
      <w:rPr>
        <w:rFonts w:ascii="Arial" w:hAnsi="Arial" w:cs="Arial"/>
        <w:i/>
        <w:sz w:val="20"/>
        <w:szCs w:val="20"/>
        <w:lang w:val="el-GR"/>
      </w:rPr>
      <w:t>.</w:t>
    </w:r>
    <w:r>
      <w:rPr>
        <w:rFonts w:ascii="Arial" w:hAnsi="Arial" w:cs="Arial"/>
        <w:i/>
        <w:sz w:val="20"/>
        <w:szCs w:val="20"/>
      </w:rPr>
      <w:t>cy</w:t>
    </w:r>
    <w:r w:rsidRPr="00D86924">
      <w:rPr>
        <w:rFonts w:ascii="Arial" w:hAnsi="Arial" w:cs="Arial"/>
        <w:i/>
        <w:sz w:val="20"/>
        <w:szCs w:val="20"/>
        <w:lang w:val="el-GR"/>
      </w:rPr>
      <w:t>,</w:t>
    </w:r>
    <w:r w:rsidRPr="00C157A2">
      <w:rPr>
        <w:rFonts w:ascii="Arial" w:hAnsi="Arial" w:cs="Arial"/>
        <w:i/>
        <w:sz w:val="20"/>
        <w:szCs w:val="20"/>
        <w:lang w:val="el-GR"/>
      </w:rPr>
      <w:t xml:space="preserve"> Ιστοσελίδα: </w:t>
    </w:r>
    <w:r w:rsidRPr="00C63CFB">
      <w:rPr>
        <w:rFonts w:ascii="Arial" w:hAnsi="Arial" w:cs="Arial"/>
        <w:i/>
        <w:sz w:val="20"/>
        <w:szCs w:val="20"/>
      </w:rPr>
      <w:t>www</w:t>
    </w:r>
    <w:r w:rsidRPr="00C157A2">
      <w:rPr>
        <w:rFonts w:ascii="Arial" w:hAnsi="Arial" w:cs="Arial"/>
        <w:i/>
        <w:sz w:val="20"/>
        <w:szCs w:val="20"/>
        <w:lang w:val="el-GR"/>
      </w:rPr>
      <w:t>.</w:t>
    </w:r>
    <w:r w:rsidR="00100F18">
      <w:rPr>
        <w:rFonts w:ascii="Arial" w:hAnsi="Arial" w:cs="Arial"/>
        <w:i/>
        <w:sz w:val="20"/>
        <w:szCs w:val="20"/>
      </w:rPr>
      <w:t>dmsw</w:t>
    </w:r>
    <w:r w:rsidRPr="00C157A2">
      <w:rPr>
        <w:rFonts w:ascii="Arial" w:hAnsi="Arial" w:cs="Arial"/>
        <w:i/>
        <w:sz w:val="20"/>
        <w:szCs w:val="20"/>
        <w:lang w:val="el-GR"/>
      </w:rPr>
      <w:t>.</w:t>
    </w:r>
    <w:r w:rsidRPr="00C63CFB">
      <w:rPr>
        <w:rFonts w:ascii="Arial" w:hAnsi="Arial" w:cs="Arial"/>
        <w:i/>
        <w:sz w:val="20"/>
        <w:szCs w:val="20"/>
      </w:rPr>
      <w:t>gov</w:t>
    </w:r>
    <w:r w:rsidRPr="00C157A2">
      <w:rPr>
        <w:rFonts w:ascii="Arial" w:hAnsi="Arial" w:cs="Arial"/>
        <w:i/>
        <w:sz w:val="20"/>
        <w:szCs w:val="20"/>
        <w:lang w:val="el-GR"/>
      </w:rPr>
      <w:t>.</w:t>
    </w:r>
    <w:r>
      <w:rPr>
        <w:rFonts w:ascii="Arial" w:hAnsi="Arial" w:cs="Arial"/>
        <w:i/>
        <w:sz w:val="20"/>
        <w:szCs w:val="20"/>
      </w:rPr>
      <w:t>cy</w:t>
    </w:r>
    <w:r w:rsidRPr="00D86924">
      <w:rPr>
        <w:rFonts w:ascii="Arial" w:hAnsi="Arial" w:cs="Arial"/>
        <w:i/>
        <w:sz w:val="20"/>
        <w:szCs w:val="20"/>
        <w:lang w:val="el-GR"/>
      </w:rPr>
      <w:t>/</w:t>
    </w:r>
    <w:r>
      <w:rPr>
        <w:rFonts w:ascii="Arial" w:hAnsi="Arial" w:cs="Arial"/>
        <w:i/>
        <w:sz w:val="20"/>
        <w:szCs w:val="20"/>
      </w:rPr>
      <w:t>dsid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F1" w:rsidRDefault="00EE52F1">
      <w:r>
        <w:separator/>
      </w:r>
    </w:p>
  </w:footnote>
  <w:footnote w:type="continuationSeparator" w:id="0">
    <w:p w:rsidR="00EE52F1" w:rsidRDefault="00EE5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152"/>
    <w:multiLevelType w:val="hybridMultilevel"/>
    <w:tmpl w:val="E646B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05CCA"/>
    <w:multiLevelType w:val="hybridMultilevel"/>
    <w:tmpl w:val="D340C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C2800"/>
    <w:multiLevelType w:val="hybridMultilevel"/>
    <w:tmpl w:val="AB101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F6D"/>
    <w:rsid w:val="000936E7"/>
    <w:rsid w:val="000C2EC6"/>
    <w:rsid w:val="00100F18"/>
    <w:rsid w:val="00191908"/>
    <w:rsid w:val="002057D0"/>
    <w:rsid w:val="0026283C"/>
    <w:rsid w:val="0032635D"/>
    <w:rsid w:val="00364F6D"/>
    <w:rsid w:val="003B0639"/>
    <w:rsid w:val="00425219"/>
    <w:rsid w:val="00442883"/>
    <w:rsid w:val="00476CF8"/>
    <w:rsid w:val="004966FA"/>
    <w:rsid w:val="00597A5B"/>
    <w:rsid w:val="005A769B"/>
    <w:rsid w:val="006753D8"/>
    <w:rsid w:val="006912BC"/>
    <w:rsid w:val="006A0E37"/>
    <w:rsid w:val="006C3CE6"/>
    <w:rsid w:val="006F6D8D"/>
    <w:rsid w:val="00701168"/>
    <w:rsid w:val="00707EA7"/>
    <w:rsid w:val="007C4B99"/>
    <w:rsid w:val="00874BDB"/>
    <w:rsid w:val="00930400"/>
    <w:rsid w:val="00A52CC9"/>
    <w:rsid w:val="00AA062A"/>
    <w:rsid w:val="00AB2681"/>
    <w:rsid w:val="00AC12E2"/>
    <w:rsid w:val="00AE7DB9"/>
    <w:rsid w:val="00B51456"/>
    <w:rsid w:val="00B563FD"/>
    <w:rsid w:val="00B6674D"/>
    <w:rsid w:val="00D64FEA"/>
    <w:rsid w:val="00EE52F1"/>
    <w:rsid w:val="00F47671"/>
    <w:rsid w:val="00FF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4F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64F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6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64F6D"/>
    <w:rPr>
      <w:rFonts w:ascii="Courier New" w:eastAsia="Μοντέρνα" w:hAnsi="Courier New"/>
      <w:sz w:val="20"/>
      <w:szCs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64F6D"/>
    <w:rPr>
      <w:rFonts w:ascii="Courier New" w:eastAsia="Μοντέρνα" w:hAnsi="Courier New" w:cs="Times New Roman"/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100F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F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4F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64F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6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64F6D"/>
    <w:rPr>
      <w:rFonts w:ascii="Courier New" w:eastAsia="Μοντέρνα" w:hAnsi="Courier New"/>
      <w:sz w:val="20"/>
      <w:szCs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64F6D"/>
    <w:rPr>
      <w:rFonts w:ascii="Courier New" w:eastAsia="Μοντέρνα" w:hAnsi="Courier New" w:cs="Times New Roman"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msw.gov.cy/ds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2015-03-26T12:13:00Z</cp:lastPrinted>
  <dcterms:created xsi:type="dcterms:W3CDTF">2023-11-15T13:19:00Z</dcterms:created>
  <dcterms:modified xsi:type="dcterms:W3CDTF">2023-11-15T13:54:00Z</dcterms:modified>
</cp:coreProperties>
</file>